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2942"/>
          <w:sz w:val="34"/>
        </w:rPr>
        <w:t>¿Me apoya en mi carrera de colores?</w:t>
      </w:r>
    </w:p>
    <w:p>
      <w:r>
        <w:t>[QUERIDO/QUERIDA] [NOMBRE]:</w:t>
      </w:r>
    </w:p>
    <w:p>
      <w:r>
        <w:t>El [FECHA] voy a participar en la carrera de colores de [ESCUELA O GRUPO]. Vamos a caminar y correr entre nubes de colores para recaudar dinero para [PARA QUÉ ES EL DINERO]. Nuestra meta es [META].</w:t>
      </w:r>
    </w:p>
    <w:p>
      <w:r>
        <w:t>¿Me quiere apoyar? Puede dar una donación fija de la cantidad que usted desee, o prometer una cantidad por cada vuelta que yo complete, hasta el límite que usted elija. Por ejemplo: $1 por vuelta hasta $20.</w:t>
      </w:r>
    </w:p>
    <w:p>
      <w:r>
        <w:t>[SI ES EN LÍNEA: Puede donar en [ENLACE].] [SI ES EN PAPEL: Puede mandar un cheque a nombre de [NOMBRE PARA LOS CHEQUES], o decirme cuánto quiere prometer y yo lo anoto en mi hoja.] Todas las donaciones se deben entregar a más tardar el [FECHA LÍMITE]. Si promete por vuelta, después del evento le aviso cuántas vueltas completé.</w:t>
      </w:r>
    </w:p>
    <w:p>
      <w:r>
        <w:t>[SI EL GRUPO ES 501(c)(3): [NOMBRE DEL GRUPO] es una organización 501(c)(3); las donaciones pueden ser deducibles de impuestos. Se entrega un recibo por donaciones de $250 o más.]</w:t>
      </w:r>
    </w:p>
    <w:p>
      <w:r>
        <w:t>¡Muchas gracias!</w:t>
        <w:br/>
        <w:t>[PRIMER NOMBRE DEL PARTICIPANTE] y familia</w:t>
      </w:r>
    </w:p>
    <w:sectPr w:rsidR="00FC693F" w:rsidRPr="0006063C" w:rsidSect="00034616"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 de walk-a-thon.com/color-run. Borre esta línea antes de enviar la carta.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3"/>
      <w:lang w:val="es-US" w:eastAsia="es-US" w:bidi="es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para pedir donaciones (carrera de colores)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es-US</dc:language>
</cp:coreProperties>
</file>